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EB9" w:rsidRPr="00944EB9" w:rsidRDefault="00944EB9" w:rsidP="00944EB9">
      <w:pPr>
        <w:spacing w:before="100" w:beforeAutospacing="1" w:after="100" w:afterAutospacing="1" w:line="240" w:lineRule="auto"/>
        <w:rPr>
          <w:rFonts w:ascii="Times New Roman" w:eastAsia="Times New Roman" w:hAnsi="Times New Roman" w:cs="Times New Roman"/>
          <w:b/>
          <w:bCs/>
          <w:sz w:val="24"/>
          <w:szCs w:val="24"/>
        </w:rPr>
      </w:pPr>
      <w:r w:rsidRPr="00944EB9">
        <w:rPr>
          <w:rFonts w:ascii="Times New Roman" w:eastAsia="Times New Roman" w:hAnsi="Times New Roman" w:cs="Times New Roman"/>
          <w:b/>
          <w:bCs/>
          <w:sz w:val="24"/>
          <w:szCs w:val="24"/>
        </w:rPr>
        <w:t>Vì giữa Việt Nam và Úc không có thỏa thuận chính thức về vấn đề con nuôi, việc xin và nhận con nuôi tại Việt Nam là do mỗi cá nhân tự sắp xếp. Đại diện của Chính phủ Úc tại Việt Nam không thể giúp quí vị tiến hành các thủ tục này. Nếu quí vị muốn tự sắp xếp việc xin và nhận con nuôi, chúng tôi rất khuyến khích quí vị tham khảo ý kiến của luật sư ở Úc và Việt Nam.    </w:t>
      </w:r>
    </w:p>
    <w:p w:rsidR="00944EB9" w:rsidRPr="00944EB9" w:rsidRDefault="00944EB9" w:rsidP="00944EB9">
      <w:pPr>
        <w:spacing w:before="100" w:beforeAutospacing="1" w:after="100" w:afterAutospacing="1" w:line="240" w:lineRule="auto"/>
        <w:rPr>
          <w:rFonts w:ascii="Times New Roman" w:eastAsia="Times New Roman" w:hAnsi="Times New Roman" w:cs="Times New Roman"/>
          <w:b/>
          <w:bCs/>
          <w:sz w:val="24"/>
          <w:szCs w:val="24"/>
        </w:rPr>
      </w:pPr>
      <w:r w:rsidRPr="00944EB9">
        <w:rPr>
          <w:rFonts w:ascii="Times New Roman" w:eastAsia="Times New Roman" w:hAnsi="Times New Roman" w:cs="Times New Roman"/>
          <w:b/>
          <w:bCs/>
          <w:sz w:val="24"/>
          <w:szCs w:val="24"/>
        </w:rPr>
        <w:t>Quí vị cần đảm bảo rằng việc xin và nhận con nuôi đáp ứng được các yêu cầu của Luật Di trú Úc và trẻ làm con nuôi sẽ đủ tiêu chuẩn đi Úc. Không có điều kiện nào cho phép cấp thị thực cho trẻ làm con nuôi nếu trẻ không đáp ứng được các yêu cầu của Luật Di trú, ngay cả khi việc xin và nhận con nuôi đã được thực hiện và hoàn toàn hợp pháp tại Việt Nam.    </w:t>
      </w:r>
    </w:p>
    <w:p w:rsidR="00944EB9" w:rsidRPr="00944EB9" w:rsidRDefault="00944EB9" w:rsidP="00944EB9">
      <w:pPr>
        <w:spacing w:before="100" w:beforeAutospacing="1" w:after="100" w:afterAutospacing="1" w:line="240" w:lineRule="auto"/>
        <w:rPr>
          <w:rFonts w:ascii="Times New Roman" w:eastAsia="Times New Roman" w:hAnsi="Times New Roman" w:cs="Times New Roman"/>
          <w:b/>
          <w:bCs/>
          <w:sz w:val="24"/>
          <w:szCs w:val="24"/>
        </w:rPr>
      </w:pPr>
      <w:r w:rsidRPr="00944EB9">
        <w:rPr>
          <w:rFonts w:ascii="Times New Roman" w:eastAsia="Times New Roman" w:hAnsi="Times New Roman" w:cs="Times New Roman"/>
          <w:b/>
          <w:bCs/>
          <w:sz w:val="24"/>
          <w:szCs w:val="24"/>
        </w:rPr>
        <w:t>Thông tin của Chính phủ Úc về việc xin và nhận con nuôi tại nước ngoài có trên các trang web sau:</w:t>
      </w:r>
    </w:p>
    <w:p w:rsidR="00944EB9" w:rsidRPr="00944EB9" w:rsidRDefault="00944EB9" w:rsidP="00944EB9">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hyperlink r:id="rId5" w:history="1">
        <w:r w:rsidRPr="00944EB9">
          <w:rPr>
            <w:rFonts w:ascii="Times New Roman" w:eastAsia="Times New Roman" w:hAnsi="Times New Roman" w:cs="Times New Roman"/>
            <w:b/>
            <w:bCs/>
            <w:color w:val="0000FF"/>
            <w:sz w:val="24"/>
            <w:szCs w:val="24"/>
            <w:u w:val="single"/>
          </w:rPr>
          <w:t>Expatriate Adoption - Xin và nhận con nuôi đối với người nước ngoài</w:t>
        </w:r>
      </w:hyperlink>
    </w:p>
    <w:p w:rsidR="00944EB9" w:rsidRPr="00944EB9" w:rsidRDefault="00944EB9" w:rsidP="00944EB9">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hyperlink r:id="rId6" w:anchor="d" w:history="1">
        <w:r w:rsidRPr="00944EB9">
          <w:rPr>
            <w:rFonts w:ascii="Times New Roman" w:eastAsia="Times New Roman" w:hAnsi="Times New Roman" w:cs="Times New Roman"/>
            <w:b/>
            <w:bCs/>
            <w:color w:val="0000FF"/>
            <w:sz w:val="24"/>
            <w:szCs w:val="24"/>
            <w:u w:val="single"/>
          </w:rPr>
          <w:t>Factsheet - Adopting Children from Overseas - Trang thông tin về việc nhận trẻ nước ngoài làm con nuôi</w:t>
        </w:r>
      </w:hyperlink>
    </w:p>
    <w:p w:rsidR="00944EB9" w:rsidRPr="00944EB9" w:rsidRDefault="00944EB9" w:rsidP="00944EB9">
      <w:pPr>
        <w:spacing w:before="100" w:beforeAutospacing="1" w:after="100" w:afterAutospacing="1" w:line="240" w:lineRule="auto"/>
        <w:rPr>
          <w:rFonts w:ascii="Times New Roman" w:eastAsia="Times New Roman" w:hAnsi="Times New Roman" w:cs="Times New Roman"/>
          <w:b/>
          <w:bCs/>
          <w:sz w:val="24"/>
          <w:szCs w:val="24"/>
        </w:rPr>
      </w:pPr>
      <w:r w:rsidRPr="00944EB9">
        <w:rPr>
          <w:rFonts w:ascii="Times New Roman" w:eastAsia="Times New Roman" w:hAnsi="Times New Roman" w:cs="Times New Roman"/>
          <w:b/>
          <w:bCs/>
          <w:sz w:val="24"/>
          <w:szCs w:val="24"/>
        </w:rPr>
        <w:t>Thông tin về các yêu cầu đối với thị thực diện Con nuôi và cách thức nộp đơn xin thị thực diện Con nuôi có trên trang web sau:</w:t>
      </w:r>
    </w:p>
    <w:p w:rsidR="00944EB9" w:rsidRPr="00944EB9" w:rsidRDefault="00944EB9" w:rsidP="00944EB9">
      <w:pPr>
        <w:numPr>
          <w:ilvl w:val="0"/>
          <w:numId w:val="2"/>
        </w:numPr>
        <w:spacing w:before="100" w:beforeAutospacing="1" w:after="100" w:afterAutospacing="1" w:line="240" w:lineRule="auto"/>
        <w:rPr>
          <w:rFonts w:ascii="Times New Roman" w:eastAsia="Times New Roman" w:hAnsi="Times New Roman" w:cs="Times New Roman"/>
          <w:b/>
          <w:bCs/>
          <w:sz w:val="24"/>
          <w:szCs w:val="24"/>
        </w:rPr>
      </w:pPr>
      <w:r w:rsidRPr="00944EB9">
        <w:rPr>
          <w:rFonts w:ascii="Times New Roman" w:eastAsia="Times New Roman" w:hAnsi="Times New Roman" w:cs="Times New Roman"/>
          <w:b/>
          <w:bCs/>
          <w:sz w:val="24"/>
          <w:szCs w:val="24"/>
        </w:rPr>
        <w:t> </w:t>
      </w:r>
      <w:hyperlink r:id="rId7" w:history="1">
        <w:r w:rsidRPr="00944EB9">
          <w:rPr>
            <w:rFonts w:ascii="Times New Roman" w:eastAsia="Times New Roman" w:hAnsi="Times New Roman" w:cs="Times New Roman"/>
            <w:b/>
            <w:bCs/>
            <w:color w:val="0000FF"/>
            <w:sz w:val="24"/>
            <w:szCs w:val="24"/>
            <w:u w:val="single"/>
          </w:rPr>
          <w:t>How to Apply for an Adoption Visa  </w:t>
        </w:r>
      </w:hyperlink>
    </w:p>
    <w:p w:rsidR="002A6847" w:rsidRDefault="002A6847"/>
    <w:sectPr w:rsidR="002A68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F524A7"/>
    <w:multiLevelType w:val="multilevel"/>
    <w:tmpl w:val="D3BA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000AF9"/>
    <w:multiLevelType w:val="multilevel"/>
    <w:tmpl w:val="3148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944EB9"/>
    <w:rsid w:val="002A6847"/>
    <w:rsid w:val="00944E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4E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44EB9"/>
    <w:rPr>
      <w:color w:val="0000FF"/>
      <w:u w:val="single"/>
    </w:rPr>
  </w:style>
</w:styles>
</file>

<file path=word/webSettings.xml><?xml version="1.0" encoding="utf-8"?>
<w:webSettings xmlns:r="http://schemas.openxmlformats.org/officeDocument/2006/relationships" xmlns:w="http://schemas.openxmlformats.org/wordprocessingml/2006/main">
  <w:divs>
    <w:div w:id="138779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mmi.gov.au/migrants/family/child/102/how-to-apply.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mi.gov.au/media/fact-sheets/36adopting.htm" TargetMode="External"/><Relationship Id="rId5" Type="http://schemas.openxmlformats.org/officeDocument/2006/relationships/hyperlink" Target="http://www.ag.gov.au/www/agd/agd.nsf/Page/IntercountryAdoption_ExpatriateAdop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1352</Characters>
  <Application>Microsoft Office Word</Application>
  <DocSecurity>0</DocSecurity>
  <Lines>11</Lines>
  <Paragraphs>3</Paragraphs>
  <ScaleCrop>false</ScaleCrop>
  <Company>vnn</Company>
  <LinksUpToDate>false</LinksUpToDate>
  <CharactersWithSpaces>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dc:creator>
  <cp:keywords/>
  <dc:description/>
  <cp:lastModifiedBy>vn</cp:lastModifiedBy>
  <cp:revision>3</cp:revision>
  <dcterms:created xsi:type="dcterms:W3CDTF">2013-09-23T01:54:00Z</dcterms:created>
  <dcterms:modified xsi:type="dcterms:W3CDTF">2013-09-23T01:54:00Z</dcterms:modified>
</cp:coreProperties>
</file>